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9EFE" w14:textId="77777777" w:rsidR="00D37063" w:rsidRPr="00D37063" w:rsidRDefault="00055DAF" w:rsidP="00377FF6">
      <w:pPr>
        <w:pStyle w:val="text"/>
        <w:keepNext/>
        <w:spacing w:before="0" w:beforeAutospacing="0" w:after="0" w:afterAutospacing="0" w:line="240" w:lineRule="auto"/>
        <w:ind w:firstLine="709"/>
        <w:rPr>
          <w:rFonts w:ascii="Times New Roman" w:hAnsi="Times New Roman"/>
          <w:iCs/>
          <w:color w:val="auto"/>
          <w:sz w:val="22"/>
          <w:szCs w:val="22"/>
        </w:rPr>
      </w:pPr>
      <w:bookmarkStart w:id="0" w:name="_Hlk38515568"/>
      <w:r w:rsidRPr="00D37063">
        <w:rPr>
          <w:rFonts w:ascii="Times New Roman" w:hAnsi="Times New Roman"/>
          <w:iCs/>
          <w:color w:val="auto"/>
          <w:sz w:val="22"/>
          <w:szCs w:val="22"/>
        </w:rPr>
        <w:t>Temeljem članka 82. stavka 2. Pravilnika o proračunskom računovodstvu i računskom planu („Narodne novine“, br. 124/14, 115/15, 87/16, 3/18, 126/19 i 108/20) i članka 3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>4</w:t>
      </w:r>
      <w:r w:rsidRPr="00D37063">
        <w:rPr>
          <w:rFonts w:ascii="Times New Roman" w:hAnsi="Times New Roman"/>
          <w:iCs/>
          <w:color w:val="auto"/>
          <w:sz w:val="22"/>
          <w:szCs w:val="22"/>
        </w:rPr>
        <w:t xml:space="preserve">. Statuta Općine 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>Okučani</w:t>
      </w:r>
      <w:r w:rsidRPr="00D37063">
        <w:rPr>
          <w:rFonts w:ascii="Times New Roman" w:hAnsi="Times New Roman"/>
          <w:iCs/>
          <w:color w:val="auto"/>
          <w:sz w:val="22"/>
          <w:szCs w:val="22"/>
        </w:rPr>
        <w:t xml:space="preserve"> (Službeni 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 xml:space="preserve">vjesnik Brodsko – posavske županije“ broj 10/09, 4/13, 3/18, 7/18 i </w:t>
      </w:r>
    </w:p>
    <w:p w14:paraId="0069037E" w14:textId="7175FCD6" w:rsidR="00055DAF" w:rsidRPr="00D37063" w:rsidRDefault="00D37063" w:rsidP="00D37063">
      <w:pPr>
        <w:pStyle w:val="text"/>
        <w:keepNext/>
        <w:spacing w:before="0" w:beforeAutospacing="0" w:after="0" w:afterAutospacing="0" w:line="240" w:lineRule="auto"/>
        <w:rPr>
          <w:rFonts w:ascii="Times New Roman" w:hAnsi="Times New Roman"/>
          <w:iCs/>
          <w:color w:val="auto"/>
          <w:sz w:val="22"/>
          <w:szCs w:val="22"/>
        </w:rPr>
      </w:pPr>
      <w:r w:rsidRPr="00D37063">
        <w:rPr>
          <w:rFonts w:ascii="Times New Roman" w:hAnsi="Times New Roman"/>
          <w:iCs/>
          <w:color w:val="auto"/>
          <w:sz w:val="22"/>
          <w:szCs w:val="22"/>
        </w:rPr>
        <w:t>1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>4/21</w:t>
      </w:r>
      <w:r w:rsidR="00055DAF" w:rsidRPr="00D37063">
        <w:rPr>
          <w:rFonts w:ascii="Times New Roman" w:hAnsi="Times New Roman"/>
          <w:iCs/>
          <w:color w:val="auto"/>
          <w:sz w:val="22"/>
          <w:szCs w:val="22"/>
        </w:rPr>
        <w:t xml:space="preserve">) Općinsko vijeće Općine 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 xml:space="preserve">Okučani </w:t>
      </w:r>
      <w:r w:rsidR="00055DAF" w:rsidRPr="00D37063">
        <w:rPr>
          <w:rFonts w:ascii="Times New Roman" w:hAnsi="Times New Roman"/>
          <w:iCs/>
          <w:color w:val="auto"/>
          <w:sz w:val="22"/>
          <w:szCs w:val="22"/>
        </w:rPr>
        <w:t xml:space="preserve">na 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>10</w:t>
      </w:r>
      <w:r w:rsidR="00055DAF" w:rsidRPr="00D37063">
        <w:rPr>
          <w:rFonts w:ascii="Times New Roman" w:hAnsi="Times New Roman"/>
          <w:iCs/>
          <w:color w:val="auto"/>
          <w:sz w:val="22"/>
          <w:szCs w:val="22"/>
        </w:rPr>
        <w:t xml:space="preserve">. sjednici održanoj dana 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>15</w:t>
      </w:r>
      <w:r w:rsidR="00055DAF" w:rsidRPr="00D37063">
        <w:rPr>
          <w:rFonts w:ascii="Times New Roman" w:hAnsi="Times New Roman"/>
          <w:iCs/>
          <w:color w:val="auto"/>
          <w:sz w:val="22"/>
          <w:szCs w:val="22"/>
        </w:rPr>
        <w:t>.</w:t>
      </w:r>
      <w:r w:rsidR="00377FF6" w:rsidRPr="00D37063">
        <w:rPr>
          <w:rFonts w:ascii="Times New Roman" w:hAnsi="Times New Roman"/>
          <w:iCs/>
          <w:color w:val="auto"/>
          <w:sz w:val="22"/>
          <w:szCs w:val="22"/>
        </w:rPr>
        <w:t xml:space="preserve"> prosinca </w:t>
      </w:r>
      <w:r w:rsidR="00055DAF" w:rsidRPr="00D37063">
        <w:rPr>
          <w:rFonts w:ascii="Times New Roman" w:hAnsi="Times New Roman"/>
          <w:iCs/>
          <w:color w:val="auto"/>
          <w:sz w:val="22"/>
          <w:szCs w:val="22"/>
        </w:rPr>
        <w:t>2022. godine, donijelo je</w:t>
      </w:r>
    </w:p>
    <w:p w14:paraId="60651C27" w14:textId="5A0C2607" w:rsidR="0097048E" w:rsidRPr="00D37063" w:rsidRDefault="0097048E" w:rsidP="0097048E">
      <w:pPr>
        <w:pStyle w:val="StandardWeb"/>
        <w:keepNext/>
        <w:spacing w:before="0" w:beforeAutospacing="0" w:after="0" w:afterAutospacing="0"/>
        <w:jc w:val="center"/>
        <w:rPr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>O D L U K U</w:t>
      </w:r>
      <w:r w:rsidRPr="00D37063">
        <w:rPr>
          <w:b/>
          <w:bCs/>
          <w:iCs/>
          <w:sz w:val="22"/>
          <w:szCs w:val="22"/>
        </w:rPr>
        <w:br/>
        <w:t xml:space="preserve">o raspodjeli rezultata poslovanja Općine </w:t>
      </w:r>
      <w:r w:rsidR="00377FF6" w:rsidRPr="00D37063">
        <w:rPr>
          <w:b/>
          <w:bCs/>
          <w:iCs/>
          <w:sz w:val="22"/>
          <w:szCs w:val="22"/>
        </w:rPr>
        <w:t>Okučani</w:t>
      </w:r>
      <w:r w:rsidRPr="00D37063">
        <w:rPr>
          <w:b/>
          <w:bCs/>
          <w:iCs/>
          <w:sz w:val="22"/>
          <w:szCs w:val="22"/>
        </w:rPr>
        <w:br/>
        <w:t xml:space="preserve">za </w:t>
      </w:r>
      <w:r w:rsidR="007C390B" w:rsidRPr="00D37063">
        <w:rPr>
          <w:b/>
          <w:bCs/>
          <w:iCs/>
          <w:sz w:val="22"/>
          <w:szCs w:val="22"/>
        </w:rPr>
        <w:t>202</w:t>
      </w:r>
      <w:r w:rsidR="003C549E" w:rsidRPr="00D37063">
        <w:rPr>
          <w:b/>
          <w:bCs/>
          <w:iCs/>
          <w:sz w:val="22"/>
          <w:szCs w:val="22"/>
        </w:rPr>
        <w:t>1</w:t>
      </w:r>
      <w:r w:rsidR="007C390B" w:rsidRPr="00D37063">
        <w:rPr>
          <w:b/>
          <w:bCs/>
          <w:iCs/>
          <w:sz w:val="22"/>
          <w:szCs w:val="22"/>
        </w:rPr>
        <w:t>.</w:t>
      </w:r>
      <w:r w:rsidRPr="00D37063">
        <w:rPr>
          <w:b/>
          <w:bCs/>
          <w:iCs/>
          <w:sz w:val="22"/>
          <w:szCs w:val="22"/>
        </w:rPr>
        <w:t xml:space="preserve"> godinu</w:t>
      </w:r>
    </w:p>
    <w:p w14:paraId="21F5E6B3" w14:textId="77777777" w:rsidR="0097048E" w:rsidRPr="00D37063" w:rsidRDefault="0097048E" w:rsidP="0097048E">
      <w:pPr>
        <w:pStyle w:val="StandardWeb"/>
        <w:keepNext/>
        <w:spacing w:before="0" w:beforeAutospacing="0" w:after="0" w:afterAutospacing="0"/>
        <w:jc w:val="both"/>
        <w:rPr>
          <w:b/>
          <w:bCs/>
          <w:iCs/>
          <w:sz w:val="22"/>
          <w:szCs w:val="22"/>
        </w:rPr>
      </w:pPr>
    </w:p>
    <w:p w14:paraId="71A03565" w14:textId="1F1BB7FB" w:rsidR="0097048E" w:rsidRPr="00D37063" w:rsidRDefault="0097048E" w:rsidP="0097048E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>Članak 1.</w:t>
      </w:r>
    </w:p>
    <w:p w14:paraId="056DDF12" w14:textId="77777777" w:rsidR="00377FF6" w:rsidRPr="00D37063" w:rsidRDefault="00377FF6" w:rsidP="0097048E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</w:p>
    <w:p w14:paraId="2A2D51C3" w14:textId="6297EBC8" w:rsidR="00A04C1D" w:rsidRPr="00D37063" w:rsidRDefault="00D37063" w:rsidP="00974B54">
      <w:pPr>
        <w:pStyle w:val="StandardWeb"/>
        <w:keepNext/>
        <w:spacing w:before="0" w:beforeAutospacing="0" w:after="0" w:afterAutospacing="0"/>
        <w:jc w:val="both"/>
        <w:rPr>
          <w:bCs/>
          <w:iCs/>
          <w:sz w:val="22"/>
          <w:szCs w:val="22"/>
        </w:rPr>
      </w:pPr>
      <w:r w:rsidRPr="00D37063">
        <w:rPr>
          <w:bCs/>
          <w:iCs/>
          <w:sz w:val="22"/>
          <w:szCs w:val="22"/>
        </w:rPr>
        <w:t xml:space="preserve">Ovom se Odlukom utvrđuje namjena i vrši raspodjela  viška prihoda poslovanja utvrđenog godišnjim financijskim izvještajima Općine Okučani za 2021. godinu. </w:t>
      </w:r>
      <w:r w:rsidR="0097048E" w:rsidRPr="00D37063">
        <w:rPr>
          <w:bCs/>
          <w:iCs/>
          <w:sz w:val="22"/>
          <w:szCs w:val="22"/>
        </w:rPr>
        <w:t xml:space="preserve">Stanje na osnovnim računima podskupine 922 </w:t>
      </w:r>
      <w:r w:rsidRPr="00D37063">
        <w:rPr>
          <w:bCs/>
          <w:iCs/>
          <w:sz w:val="22"/>
          <w:szCs w:val="22"/>
        </w:rPr>
        <w:t>utvrđeno je kako slijedi:</w:t>
      </w:r>
    </w:p>
    <w:p w14:paraId="12427752" w14:textId="6D4CC6B7" w:rsidR="00377FF6" w:rsidRPr="00D37063" w:rsidRDefault="00377FF6" w:rsidP="00974B54">
      <w:pPr>
        <w:pStyle w:val="StandardWeb"/>
        <w:keepNext/>
        <w:spacing w:before="0" w:beforeAutospacing="0" w:after="0" w:afterAutospacing="0"/>
        <w:jc w:val="both"/>
        <w:rPr>
          <w:bCs/>
          <w:iCs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3"/>
        <w:gridCol w:w="3828"/>
        <w:gridCol w:w="3197"/>
      </w:tblGrid>
      <w:tr w:rsidR="00377FF6" w:rsidRPr="00D37063" w14:paraId="402A507A" w14:textId="77777777" w:rsidTr="008E4985">
        <w:tc>
          <w:tcPr>
            <w:tcW w:w="2263" w:type="dxa"/>
          </w:tcPr>
          <w:p w14:paraId="54DE84E1" w14:textId="6D73FB03" w:rsidR="00377FF6" w:rsidRPr="00D37063" w:rsidRDefault="00377FF6" w:rsidP="00377FF6">
            <w:pPr>
              <w:pStyle w:val="StandardWeb"/>
              <w:keepNext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D37063">
              <w:rPr>
                <w:b/>
                <w:iCs/>
                <w:sz w:val="22"/>
                <w:szCs w:val="22"/>
              </w:rPr>
              <w:t>Broj računa</w:t>
            </w:r>
          </w:p>
        </w:tc>
        <w:tc>
          <w:tcPr>
            <w:tcW w:w="3828" w:type="dxa"/>
          </w:tcPr>
          <w:p w14:paraId="779C86C6" w14:textId="37AF6362" w:rsidR="00377FF6" w:rsidRPr="00D37063" w:rsidRDefault="00377FF6" w:rsidP="00377FF6">
            <w:pPr>
              <w:pStyle w:val="StandardWeb"/>
              <w:keepNext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D37063">
              <w:rPr>
                <w:b/>
                <w:iCs/>
                <w:sz w:val="22"/>
                <w:szCs w:val="22"/>
              </w:rPr>
              <w:t>Naziv računa</w:t>
            </w:r>
          </w:p>
        </w:tc>
        <w:tc>
          <w:tcPr>
            <w:tcW w:w="3197" w:type="dxa"/>
          </w:tcPr>
          <w:p w14:paraId="4AEB4E5E" w14:textId="559A6944" w:rsidR="00377FF6" w:rsidRPr="00D37063" w:rsidRDefault="00377FF6" w:rsidP="00377FF6">
            <w:pPr>
              <w:pStyle w:val="StandardWeb"/>
              <w:keepNext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D37063">
              <w:rPr>
                <w:b/>
                <w:iCs/>
                <w:sz w:val="22"/>
                <w:szCs w:val="22"/>
              </w:rPr>
              <w:t>Iznos</w:t>
            </w:r>
          </w:p>
        </w:tc>
      </w:tr>
      <w:tr w:rsidR="00377FF6" w:rsidRPr="00D37063" w14:paraId="1B1604E9" w14:textId="77777777" w:rsidTr="008E4985">
        <w:tc>
          <w:tcPr>
            <w:tcW w:w="2263" w:type="dxa"/>
          </w:tcPr>
          <w:p w14:paraId="325E3A7A" w14:textId="1CDBEB61" w:rsidR="00377FF6" w:rsidRPr="00D37063" w:rsidRDefault="008E4985" w:rsidP="008E4985">
            <w:pPr>
              <w:pStyle w:val="StandardWeb"/>
              <w:keepNext/>
              <w:spacing w:before="0" w:beforeAutospacing="0" w:after="0" w:afterAutospacing="0"/>
              <w:jc w:val="center"/>
              <w:rPr>
                <w:bCs/>
                <w:iCs/>
                <w:sz w:val="22"/>
                <w:szCs w:val="22"/>
              </w:rPr>
            </w:pPr>
            <w:r w:rsidRPr="00D37063">
              <w:rPr>
                <w:bCs/>
                <w:iCs/>
                <w:sz w:val="22"/>
                <w:szCs w:val="22"/>
              </w:rPr>
              <w:t>92211</w:t>
            </w:r>
          </w:p>
        </w:tc>
        <w:tc>
          <w:tcPr>
            <w:tcW w:w="3828" w:type="dxa"/>
          </w:tcPr>
          <w:p w14:paraId="63F63236" w14:textId="303B61CA" w:rsidR="00377FF6" w:rsidRPr="00D37063" w:rsidRDefault="008E4985" w:rsidP="00974B54">
            <w:pPr>
              <w:pStyle w:val="StandardWeb"/>
              <w:keepNext/>
              <w:spacing w:before="0" w:beforeAutospacing="0" w:after="0" w:afterAutospacing="0"/>
              <w:jc w:val="both"/>
              <w:rPr>
                <w:bCs/>
                <w:iCs/>
                <w:sz w:val="22"/>
                <w:szCs w:val="22"/>
              </w:rPr>
            </w:pPr>
            <w:r w:rsidRPr="00D37063">
              <w:rPr>
                <w:bCs/>
                <w:iCs/>
                <w:sz w:val="22"/>
                <w:szCs w:val="22"/>
              </w:rPr>
              <w:t>Višak prihoda poslovanja</w:t>
            </w:r>
          </w:p>
        </w:tc>
        <w:tc>
          <w:tcPr>
            <w:tcW w:w="3197" w:type="dxa"/>
          </w:tcPr>
          <w:p w14:paraId="76F11DED" w14:textId="2D9D680B" w:rsidR="00377FF6" w:rsidRPr="00D37063" w:rsidRDefault="008E4985" w:rsidP="008E4985">
            <w:pPr>
              <w:pStyle w:val="StandardWeb"/>
              <w:keepNext/>
              <w:spacing w:before="0" w:beforeAutospacing="0" w:after="0" w:afterAutospacing="0"/>
              <w:jc w:val="center"/>
              <w:rPr>
                <w:bCs/>
                <w:iCs/>
                <w:sz w:val="22"/>
                <w:szCs w:val="22"/>
              </w:rPr>
            </w:pPr>
            <w:r w:rsidRPr="00D37063">
              <w:rPr>
                <w:bCs/>
                <w:iCs/>
                <w:sz w:val="22"/>
                <w:szCs w:val="22"/>
              </w:rPr>
              <w:t>4.788.583,00</w:t>
            </w:r>
          </w:p>
        </w:tc>
      </w:tr>
      <w:tr w:rsidR="00377FF6" w:rsidRPr="00D37063" w14:paraId="41BD3C70" w14:textId="77777777" w:rsidTr="008E4985">
        <w:tc>
          <w:tcPr>
            <w:tcW w:w="2263" w:type="dxa"/>
          </w:tcPr>
          <w:p w14:paraId="36C72334" w14:textId="16128530" w:rsidR="00377FF6" w:rsidRPr="00D37063" w:rsidRDefault="008E4985" w:rsidP="008E4985">
            <w:pPr>
              <w:pStyle w:val="StandardWeb"/>
              <w:keepNext/>
              <w:spacing w:before="0" w:beforeAutospacing="0" w:after="0" w:afterAutospacing="0"/>
              <w:jc w:val="center"/>
              <w:rPr>
                <w:bCs/>
                <w:iCs/>
                <w:sz w:val="22"/>
                <w:szCs w:val="22"/>
              </w:rPr>
            </w:pPr>
            <w:r w:rsidRPr="00D37063">
              <w:rPr>
                <w:bCs/>
                <w:iCs/>
                <w:sz w:val="22"/>
                <w:szCs w:val="22"/>
              </w:rPr>
              <w:t>92222</w:t>
            </w:r>
          </w:p>
        </w:tc>
        <w:tc>
          <w:tcPr>
            <w:tcW w:w="3828" w:type="dxa"/>
          </w:tcPr>
          <w:p w14:paraId="109E6373" w14:textId="4C21AF59" w:rsidR="00377FF6" w:rsidRPr="00D37063" w:rsidRDefault="008E4985" w:rsidP="008E4985">
            <w:pPr>
              <w:pStyle w:val="StandardWeb"/>
              <w:keepNext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D37063">
              <w:rPr>
                <w:bCs/>
                <w:iCs/>
                <w:sz w:val="22"/>
                <w:szCs w:val="22"/>
              </w:rPr>
              <w:t>Manjak prihoda od nefinancijske imovine</w:t>
            </w:r>
          </w:p>
        </w:tc>
        <w:tc>
          <w:tcPr>
            <w:tcW w:w="3197" w:type="dxa"/>
          </w:tcPr>
          <w:p w14:paraId="2759F949" w14:textId="16B149F7" w:rsidR="00377FF6" w:rsidRPr="00D37063" w:rsidRDefault="00D37063" w:rsidP="008E4985">
            <w:pPr>
              <w:pStyle w:val="StandardWeb"/>
              <w:keepNext/>
              <w:spacing w:before="0" w:beforeAutospacing="0" w:after="0" w:afterAutospacing="0"/>
              <w:jc w:val="center"/>
              <w:rPr>
                <w:bCs/>
                <w:iCs/>
                <w:sz w:val="22"/>
                <w:szCs w:val="22"/>
              </w:rPr>
            </w:pPr>
            <w:r w:rsidRPr="00D37063">
              <w:rPr>
                <w:bCs/>
                <w:iCs/>
                <w:sz w:val="22"/>
                <w:szCs w:val="22"/>
              </w:rPr>
              <w:t>691.651,00</w:t>
            </w:r>
          </w:p>
        </w:tc>
      </w:tr>
    </w:tbl>
    <w:p w14:paraId="56EC5BFE" w14:textId="77777777" w:rsidR="008A1DEF" w:rsidRPr="00D37063" w:rsidRDefault="008A1DEF" w:rsidP="00EF0AE7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  <w:bookmarkStart w:id="1" w:name="_Hlk38515589"/>
      <w:bookmarkEnd w:id="0"/>
    </w:p>
    <w:p w14:paraId="5709A024" w14:textId="74EA2DCF" w:rsidR="0097048E" w:rsidRPr="00D37063" w:rsidRDefault="00974B54" w:rsidP="00EF0AE7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>Č</w:t>
      </w:r>
      <w:r w:rsidR="0097048E" w:rsidRPr="00D37063">
        <w:rPr>
          <w:b/>
          <w:bCs/>
          <w:iCs/>
          <w:sz w:val="22"/>
          <w:szCs w:val="22"/>
        </w:rPr>
        <w:t>lanak 2.</w:t>
      </w:r>
    </w:p>
    <w:p w14:paraId="75845DA4" w14:textId="77777777" w:rsidR="008E4985" w:rsidRPr="00D37063" w:rsidRDefault="008E4985" w:rsidP="00EF0AE7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</w:p>
    <w:p w14:paraId="4C26741B" w14:textId="48CB9930" w:rsidR="00377FF6" w:rsidRPr="00D37063" w:rsidRDefault="00D37063" w:rsidP="00E9559F">
      <w:pPr>
        <w:pStyle w:val="StandardWeb"/>
        <w:keepNext/>
        <w:spacing w:before="0" w:beforeAutospacing="0" w:after="0" w:afterAutospacing="0"/>
        <w:jc w:val="both"/>
        <w:rPr>
          <w:iCs/>
          <w:sz w:val="22"/>
          <w:szCs w:val="22"/>
        </w:rPr>
      </w:pPr>
      <w:r w:rsidRPr="00D37063">
        <w:rPr>
          <w:iCs/>
          <w:sz w:val="22"/>
          <w:szCs w:val="22"/>
        </w:rPr>
        <w:t xml:space="preserve">(1) </w:t>
      </w:r>
      <w:r w:rsidR="0097048E" w:rsidRPr="00D37063">
        <w:rPr>
          <w:iCs/>
          <w:sz w:val="22"/>
          <w:szCs w:val="22"/>
        </w:rPr>
        <w:t xml:space="preserve">Utvrđeni višak prihoda poslovanja </w:t>
      </w:r>
      <w:r w:rsidR="00E9559F">
        <w:rPr>
          <w:iCs/>
          <w:sz w:val="22"/>
          <w:szCs w:val="22"/>
        </w:rPr>
        <w:t>iznosi</w:t>
      </w:r>
      <w:r w:rsidR="0097048E" w:rsidRPr="00D37063">
        <w:rPr>
          <w:iCs/>
          <w:sz w:val="22"/>
          <w:szCs w:val="22"/>
        </w:rPr>
        <w:t xml:space="preserve"> </w:t>
      </w:r>
      <w:r w:rsidR="008E4985" w:rsidRPr="00D37063">
        <w:rPr>
          <w:iCs/>
          <w:sz w:val="22"/>
          <w:szCs w:val="22"/>
        </w:rPr>
        <w:t xml:space="preserve">4.096.932,00 </w:t>
      </w:r>
      <w:r w:rsidR="0097048E" w:rsidRPr="00D37063">
        <w:rPr>
          <w:iCs/>
          <w:sz w:val="22"/>
          <w:szCs w:val="22"/>
        </w:rPr>
        <w:t>kn (</w:t>
      </w:r>
      <w:r w:rsidR="008E4985" w:rsidRPr="00D37063">
        <w:rPr>
          <w:iCs/>
          <w:sz w:val="22"/>
          <w:szCs w:val="22"/>
        </w:rPr>
        <w:t>4.788.583,00</w:t>
      </w:r>
      <w:r w:rsidR="00B9672F" w:rsidRPr="00D37063">
        <w:rPr>
          <w:iCs/>
          <w:sz w:val="22"/>
          <w:szCs w:val="22"/>
        </w:rPr>
        <w:t xml:space="preserve"> –</w:t>
      </w:r>
      <w:r w:rsidR="008A1DEF" w:rsidRPr="00D37063">
        <w:rPr>
          <w:iCs/>
          <w:sz w:val="22"/>
          <w:szCs w:val="22"/>
        </w:rPr>
        <w:t>691.651,00</w:t>
      </w:r>
      <w:r w:rsidR="0097048E" w:rsidRPr="00D37063">
        <w:rPr>
          <w:iCs/>
          <w:sz w:val="22"/>
          <w:szCs w:val="22"/>
        </w:rPr>
        <w:t>)</w:t>
      </w:r>
      <w:r w:rsidR="00E9559F">
        <w:rPr>
          <w:iCs/>
          <w:sz w:val="22"/>
          <w:szCs w:val="22"/>
        </w:rPr>
        <w:t>, a odnosi se na preneseni višak prihoda poslovanja iz prethodnih godina.</w:t>
      </w:r>
    </w:p>
    <w:p w14:paraId="321EB8C5" w14:textId="77777777" w:rsidR="00D37063" w:rsidRPr="00D37063" w:rsidRDefault="00D37063" w:rsidP="00D37063">
      <w:pPr>
        <w:pStyle w:val="StandardWeb"/>
        <w:keepNext/>
        <w:spacing w:before="0" w:beforeAutospacing="0" w:after="0" w:afterAutospacing="0"/>
        <w:ind w:left="1044"/>
        <w:jc w:val="both"/>
        <w:rPr>
          <w:iCs/>
          <w:sz w:val="22"/>
          <w:szCs w:val="22"/>
        </w:rPr>
      </w:pPr>
    </w:p>
    <w:p w14:paraId="70D17E46" w14:textId="232B2445" w:rsidR="00D37063" w:rsidRPr="00D37063" w:rsidRDefault="00D37063" w:rsidP="00D37063">
      <w:pPr>
        <w:pStyle w:val="StandardWeb"/>
        <w:keepNext/>
        <w:spacing w:before="0" w:beforeAutospacing="0" w:after="0" w:afterAutospacing="0"/>
        <w:jc w:val="both"/>
        <w:rPr>
          <w:iCs/>
          <w:sz w:val="22"/>
          <w:szCs w:val="22"/>
        </w:rPr>
      </w:pPr>
      <w:r w:rsidRPr="00D37063">
        <w:rPr>
          <w:iCs/>
          <w:sz w:val="22"/>
          <w:szCs w:val="22"/>
        </w:rPr>
        <w:t>(2) Manjak prihoda od nefinancijske imovine u iznosu od 691.651,00 kn rezultat je nabave nefinancijske imovine tijekom 2021. godine za što su u Proračunu Općine Okučani za 2021. godinu bila osigurana financijska sredstva iz prihoda poslovanja.</w:t>
      </w:r>
    </w:p>
    <w:p w14:paraId="76CC5A09" w14:textId="77777777" w:rsidR="008A1DEF" w:rsidRPr="00D37063" w:rsidRDefault="008A1DEF" w:rsidP="008A1DEF">
      <w:pPr>
        <w:pStyle w:val="StandardWeb"/>
        <w:keepNext/>
        <w:spacing w:before="0" w:beforeAutospacing="0" w:after="0" w:afterAutospacing="0"/>
        <w:ind w:left="684"/>
        <w:jc w:val="both"/>
        <w:rPr>
          <w:iCs/>
          <w:sz w:val="22"/>
          <w:szCs w:val="22"/>
        </w:rPr>
      </w:pPr>
    </w:p>
    <w:p w14:paraId="56177011" w14:textId="00FE0C02" w:rsidR="0097048E" w:rsidRPr="00D37063" w:rsidRDefault="0097048E" w:rsidP="0097048E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>Članak 3.</w:t>
      </w:r>
    </w:p>
    <w:p w14:paraId="2D1F6100" w14:textId="77777777" w:rsidR="008A1DEF" w:rsidRPr="00D37063" w:rsidRDefault="008A1DEF" w:rsidP="0097048E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</w:p>
    <w:p w14:paraId="16443278" w14:textId="094FEDE1" w:rsidR="005D1CB8" w:rsidRPr="00D37063" w:rsidRDefault="00D37063" w:rsidP="005D1CB8">
      <w:pPr>
        <w:pStyle w:val="StandardWeb"/>
        <w:keepNext/>
        <w:spacing w:before="0" w:beforeAutospacing="0" w:after="0" w:afterAutospacing="0"/>
        <w:jc w:val="both"/>
        <w:rPr>
          <w:iCs/>
          <w:color w:val="000000" w:themeColor="text1"/>
          <w:sz w:val="22"/>
          <w:szCs w:val="22"/>
        </w:rPr>
      </w:pPr>
      <w:r w:rsidRPr="00D37063">
        <w:rPr>
          <w:iCs/>
          <w:color w:val="000000" w:themeColor="text1"/>
          <w:sz w:val="22"/>
          <w:szCs w:val="22"/>
        </w:rPr>
        <w:t>Slijedom navedenog u članku 1. i 2. ove Odluke te nakon sučeljavanja viška prihoda poslovanja s manjkom prihoda od nefinancijske imovine utvrđuje se višak prihoda poslovanja kao financijski rezultat za 2021. godinu u iznosu od 4.096.932,00 kn koji se prenosi u 2022. godinu.</w:t>
      </w:r>
    </w:p>
    <w:p w14:paraId="72859E7D" w14:textId="77777777" w:rsidR="00D37063" w:rsidRPr="00D37063" w:rsidRDefault="00D37063" w:rsidP="005D1CB8">
      <w:pPr>
        <w:pStyle w:val="StandardWeb"/>
        <w:keepNext/>
        <w:spacing w:before="0" w:beforeAutospacing="0" w:after="0" w:afterAutospacing="0"/>
        <w:jc w:val="both"/>
        <w:rPr>
          <w:bCs/>
          <w:iCs/>
          <w:sz w:val="22"/>
          <w:szCs w:val="22"/>
        </w:rPr>
      </w:pPr>
    </w:p>
    <w:p w14:paraId="5150EA14" w14:textId="7F7DE049" w:rsidR="005D1CB8" w:rsidRPr="00D37063" w:rsidRDefault="005D1CB8" w:rsidP="005D1CB8">
      <w:pPr>
        <w:pStyle w:val="StandardWeb"/>
        <w:keepNext/>
        <w:spacing w:before="0" w:beforeAutospacing="0" w:after="0" w:afterAutospacing="0"/>
        <w:jc w:val="center"/>
        <w:rPr>
          <w:b/>
          <w:iCs/>
          <w:sz w:val="22"/>
          <w:szCs w:val="22"/>
        </w:rPr>
      </w:pPr>
      <w:r w:rsidRPr="00D37063">
        <w:rPr>
          <w:b/>
          <w:iCs/>
          <w:sz w:val="22"/>
          <w:szCs w:val="22"/>
        </w:rPr>
        <w:t>Članak 4.</w:t>
      </w:r>
    </w:p>
    <w:p w14:paraId="1B12469C" w14:textId="77777777" w:rsidR="008A1DEF" w:rsidRPr="00D37063" w:rsidRDefault="008A1DEF" w:rsidP="005D1CB8">
      <w:pPr>
        <w:pStyle w:val="StandardWeb"/>
        <w:keepNext/>
        <w:spacing w:before="0" w:beforeAutospacing="0" w:after="0" w:afterAutospacing="0"/>
        <w:jc w:val="center"/>
        <w:rPr>
          <w:b/>
          <w:iCs/>
          <w:color w:val="FF0000"/>
          <w:sz w:val="22"/>
          <w:szCs w:val="22"/>
        </w:rPr>
      </w:pPr>
    </w:p>
    <w:p w14:paraId="6791319E" w14:textId="006B8FC6" w:rsidR="00D37063" w:rsidRPr="00D37063" w:rsidRDefault="005D1CB8" w:rsidP="005D1CB8">
      <w:pPr>
        <w:pStyle w:val="StandardWeb"/>
        <w:keepNext/>
        <w:spacing w:before="0" w:beforeAutospacing="0" w:after="0" w:afterAutospacing="0"/>
        <w:jc w:val="both"/>
        <w:rPr>
          <w:bCs/>
          <w:iCs/>
          <w:color w:val="000000" w:themeColor="text1"/>
          <w:sz w:val="22"/>
          <w:szCs w:val="22"/>
        </w:rPr>
      </w:pPr>
      <w:r w:rsidRPr="00D37063">
        <w:rPr>
          <w:bCs/>
          <w:iCs/>
          <w:color w:val="000000" w:themeColor="text1"/>
          <w:sz w:val="22"/>
          <w:szCs w:val="22"/>
        </w:rPr>
        <w:t>Višak prihoda poslovanja</w:t>
      </w:r>
      <w:r w:rsidR="00D37063" w:rsidRPr="00D37063">
        <w:rPr>
          <w:bCs/>
          <w:iCs/>
          <w:color w:val="000000" w:themeColor="text1"/>
          <w:sz w:val="22"/>
          <w:szCs w:val="22"/>
        </w:rPr>
        <w:t xml:space="preserve"> utvrđen u članku 2., 3. i 4. ove Odluke namjenski će se rasporediti Izmjenama i dopunama Proračuna Općine Okučani za 2022. godinu </w:t>
      </w:r>
      <w:r w:rsidR="00D165AB">
        <w:rPr>
          <w:bCs/>
          <w:iCs/>
          <w:color w:val="000000" w:themeColor="text1"/>
          <w:sz w:val="22"/>
          <w:szCs w:val="22"/>
        </w:rPr>
        <w:t xml:space="preserve">i projekcijama proračuna za 2023. i 2024. </w:t>
      </w:r>
      <w:r w:rsidR="00D37063" w:rsidRPr="00D37063">
        <w:rPr>
          <w:bCs/>
          <w:iCs/>
          <w:color w:val="000000" w:themeColor="text1"/>
          <w:sz w:val="22"/>
          <w:szCs w:val="22"/>
        </w:rPr>
        <w:t>na konto 92221 za pokriće manjka prihoda od nefinancijske imovine.</w:t>
      </w:r>
      <w:r w:rsidRPr="00D37063">
        <w:rPr>
          <w:bCs/>
          <w:iCs/>
          <w:color w:val="000000" w:themeColor="text1"/>
          <w:sz w:val="22"/>
          <w:szCs w:val="22"/>
        </w:rPr>
        <w:t xml:space="preserve"> </w:t>
      </w:r>
    </w:p>
    <w:p w14:paraId="336A3CE4" w14:textId="77777777" w:rsidR="00D165AB" w:rsidRDefault="00D165AB" w:rsidP="005D1CB8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</w:p>
    <w:p w14:paraId="44D8A6FB" w14:textId="39775E52" w:rsidR="005D1CB8" w:rsidRPr="00D37063" w:rsidRDefault="005D1CB8" w:rsidP="005D1CB8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>Članak 5.</w:t>
      </w:r>
    </w:p>
    <w:p w14:paraId="659111EB" w14:textId="77777777" w:rsidR="008A1DEF" w:rsidRPr="00D37063" w:rsidRDefault="008A1DEF" w:rsidP="005D1CB8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</w:p>
    <w:p w14:paraId="468ABD3B" w14:textId="77777777" w:rsidR="005D1CB8" w:rsidRPr="00D37063" w:rsidRDefault="005D1CB8" w:rsidP="005D1CB8">
      <w:pPr>
        <w:pStyle w:val="StandardWeb"/>
        <w:keepNext/>
        <w:spacing w:before="0" w:beforeAutospacing="0" w:after="0" w:afterAutospacing="0"/>
        <w:jc w:val="both"/>
        <w:rPr>
          <w:bCs/>
          <w:iCs/>
          <w:sz w:val="22"/>
          <w:szCs w:val="22"/>
        </w:rPr>
      </w:pPr>
      <w:r w:rsidRPr="00D37063">
        <w:rPr>
          <w:bCs/>
          <w:iCs/>
          <w:sz w:val="22"/>
          <w:szCs w:val="22"/>
        </w:rPr>
        <w:t>Temeljem ove odluke potrebno je provesti potrebna knjiženja u poslovnim knjigama.</w:t>
      </w:r>
    </w:p>
    <w:p w14:paraId="538A564D" w14:textId="77777777" w:rsidR="005D1CB8" w:rsidRPr="00D37063" w:rsidRDefault="005D1CB8" w:rsidP="005D1CB8">
      <w:pPr>
        <w:pStyle w:val="StandardWeb"/>
        <w:keepNext/>
        <w:spacing w:before="0" w:beforeAutospacing="0" w:after="0" w:afterAutospacing="0"/>
        <w:jc w:val="both"/>
        <w:rPr>
          <w:bCs/>
          <w:iCs/>
          <w:sz w:val="22"/>
          <w:szCs w:val="22"/>
        </w:rPr>
      </w:pPr>
    </w:p>
    <w:p w14:paraId="7D1DA7F4" w14:textId="272B8C57" w:rsidR="005D1CB8" w:rsidRPr="00D37063" w:rsidRDefault="005D1CB8" w:rsidP="005D1CB8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>Članak 6.</w:t>
      </w:r>
    </w:p>
    <w:p w14:paraId="4CB3ABE3" w14:textId="77777777" w:rsidR="008A1DEF" w:rsidRPr="00D37063" w:rsidRDefault="008A1DEF" w:rsidP="005D1CB8">
      <w:pPr>
        <w:pStyle w:val="StandardWeb"/>
        <w:keepNext/>
        <w:spacing w:before="0" w:beforeAutospacing="0" w:after="0" w:afterAutospacing="0"/>
        <w:jc w:val="center"/>
        <w:rPr>
          <w:b/>
          <w:bCs/>
          <w:iCs/>
          <w:sz w:val="22"/>
          <w:szCs w:val="22"/>
        </w:rPr>
      </w:pPr>
    </w:p>
    <w:p w14:paraId="75C12FA0" w14:textId="5502DB68" w:rsidR="005D1CB8" w:rsidRPr="00D37063" w:rsidRDefault="005D1CB8" w:rsidP="005D1CB8">
      <w:pPr>
        <w:pStyle w:val="StandardWeb"/>
        <w:keepNext/>
        <w:spacing w:before="0" w:beforeAutospacing="0" w:after="0" w:afterAutospacing="0"/>
        <w:jc w:val="both"/>
        <w:rPr>
          <w:iCs/>
          <w:sz w:val="22"/>
          <w:szCs w:val="22"/>
        </w:rPr>
      </w:pPr>
      <w:r w:rsidRPr="00D37063">
        <w:rPr>
          <w:iCs/>
          <w:sz w:val="22"/>
          <w:szCs w:val="22"/>
        </w:rPr>
        <w:t xml:space="preserve">Ova odluka stupa na snagu osmoga dana od dana objave u </w:t>
      </w:r>
      <w:r w:rsidR="008A1DEF" w:rsidRPr="00D37063">
        <w:rPr>
          <w:iCs/>
          <w:sz w:val="22"/>
          <w:szCs w:val="22"/>
        </w:rPr>
        <w:t>„</w:t>
      </w:r>
      <w:r w:rsidRPr="00D37063">
        <w:rPr>
          <w:iCs/>
          <w:sz w:val="22"/>
          <w:szCs w:val="22"/>
        </w:rPr>
        <w:t xml:space="preserve">Službenom </w:t>
      </w:r>
      <w:r w:rsidR="008A1DEF" w:rsidRPr="00D37063">
        <w:rPr>
          <w:iCs/>
          <w:sz w:val="22"/>
          <w:szCs w:val="22"/>
        </w:rPr>
        <w:t>vjesniku Brodsko – posavske županije“, a primjenjivati će se od 1. siječnja 2023. godine</w:t>
      </w:r>
      <w:r w:rsidRPr="00D37063">
        <w:rPr>
          <w:iCs/>
          <w:sz w:val="22"/>
          <w:szCs w:val="22"/>
        </w:rPr>
        <w:t>.</w:t>
      </w:r>
    </w:p>
    <w:p w14:paraId="70F3F69B" w14:textId="77777777" w:rsidR="0097048E" w:rsidRPr="00D37063" w:rsidRDefault="0097048E" w:rsidP="0097048E">
      <w:pPr>
        <w:pStyle w:val="StandardWeb"/>
        <w:keepNext/>
        <w:spacing w:before="0" w:beforeAutospacing="0" w:after="0" w:afterAutospacing="0"/>
        <w:rPr>
          <w:iCs/>
          <w:sz w:val="22"/>
          <w:szCs w:val="22"/>
        </w:rPr>
      </w:pPr>
    </w:p>
    <w:p w14:paraId="216351F2" w14:textId="539979D5" w:rsidR="00055DAF" w:rsidRPr="00D37063" w:rsidRDefault="00055DAF" w:rsidP="00055DAF">
      <w:pPr>
        <w:pStyle w:val="StandardWeb"/>
        <w:keepNext/>
        <w:spacing w:before="0" w:beforeAutospacing="0" w:after="0" w:afterAutospacing="0"/>
        <w:rPr>
          <w:bCs/>
          <w:iCs/>
          <w:sz w:val="22"/>
          <w:szCs w:val="22"/>
        </w:rPr>
      </w:pPr>
      <w:r w:rsidRPr="00D37063">
        <w:rPr>
          <w:bCs/>
          <w:iCs/>
          <w:sz w:val="22"/>
          <w:szCs w:val="22"/>
        </w:rPr>
        <w:t xml:space="preserve">KLASA: </w:t>
      </w:r>
      <w:r w:rsidR="008A1DEF" w:rsidRPr="00D37063">
        <w:rPr>
          <w:bCs/>
          <w:iCs/>
          <w:sz w:val="22"/>
          <w:szCs w:val="22"/>
        </w:rPr>
        <w:t>400-01/22-01/9</w:t>
      </w:r>
      <w:r w:rsidRPr="00D37063">
        <w:rPr>
          <w:bCs/>
          <w:iCs/>
          <w:sz w:val="22"/>
          <w:szCs w:val="22"/>
        </w:rPr>
        <w:br/>
        <w:t xml:space="preserve">URBROJ: </w:t>
      </w:r>
      <w:r w:rsidR="008A1DEF" w:rsidRPr="00D37063">
        <w:rPr>
          <w:bCs/>
          <w:iCs/>
          <w:sz w:val="22"/>
          <w:szCs w:val="22"/>
        </w:rPr>
        <w:t>2178-21-01-22-1</w:t>
      </w:r>
    </w:p>
    <w:p w14:paraId="7A4B8295" w14:textId="224CA049" w:rsidR="00055DAF" w:rsidRPr="00D37063" w:rsidRDefault="008A1DEF" w:rsidP="00055DAF">
      <w:pPr>
        <w:pStyle w:val="StandardWeb"/>
        <w:keepNext/>
        <w:spacing w:before="0" w:beforeAutospacing="0" w:after="0" w:afterAutospacing="0"/>
        <w:rPr>
          <w:bCs/>
          <w:iCs/>
          <w:sz w:val="22"/>
          <w:szCs w:val="22"/>
        </w:rPr>
      </w:pPr>
      <w:r w:rsidRPr="00D37063">
        <w:rPr>
          <w:bCs/>
          <w:iCs/>
          <w:sz w:val="22"/>
          <w:szCs w:val="22"/>
        </w:rPr>
        <w:t>U Okučanima</w:t>
      </w:r>
      <w:r w:rsidR="00055DAF" w:rsidRPr="00D37063">
        <w:rPr>
          <w:bCs/>
          <w:iCs/>
          <w:sz w:val="22"/>
          <w:szCs w:val="22"/>
        </w:rPr>
        <w:t xml:space="preserve">, </w:t>
      </w:r>
      <w:r w:rsidRPr="00D37063">
        <w:rPr>
          <w:bCs/>
          <w:iCs/>
          <w:sz w:val="22"/>
          <w:szCs w:val="22"/>
        </w:rPr>
        <w:t>1</w:t>
      </w:r>
      <w:r w:rsidR="00055DAF" w:rsidRPr="00D37063">
        <w:rPr>
          <w:bCs/>
          <w:iCs/>
          <w:sz w:val="22"/>
          <w:szCs w:val="22"/>
        </w:rPr>
        <w:t>5.</w:t>
      </w:r>
      <w:r w:rsidRPr="00D37063">
        <w:rPr>
          <w:bCs/>
          <w:iCs/>
          <w:sz w:val="22"/>
          <w:szCs w:val="22"/>
        </w:rPr>
        <w:t xml:space="preserve"> prosinca </w:t>
      </w:r>
      <w:r w:rsidR="00055DAF" w:rsidRPr="00D37063">
        <w:rPr>
          <w:bCs/>
          <w:iCs/>
          <w:sz w:val="22"/>
          <w:szCs w:val="22"/>
        </w:rPr>
        <w:t>2022.</w:t>
      </w:r>
    </w:p>
    <w:p w14:paraId="04CF81B4" w14:textId="5B5974D2" w:rsidR="008A1DEF" w:rsidRPr="00D37063" w:rsidRDefault="0097048E" w:rsidP="0097048E">
      <w:pPr>
        <w:pStyle w:val="StandardWeb"/>
        <w:keepNext/>
        <w:spacing w:before="0" w:beforeAutospacing="0" w:after="0" w:afterAutospacing="0"/>
        <w:jc w:val="both"/>
        <w:rPr>
          <w:iCs/>
          <w:sz w:val="22"/>
          <w:szCs w:val="22"/>
        </w:rPr>
      </w:pP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Pr="00D37063">
        <w:rPr>
          <w:b/>
          <w:bCs/>
          <w:iCs/>
          <w:sz w:val="22"/>
          <w:szCs w:val="22"/>
        </w:rPr>
        <w:tab/>
      </w:r>
      <w:r w:rsidR="008A1DEF" w:rsidRPr="00D37063">
        <w:rPr>
          <w:iCs/>
          <w:sz w:val="22"/>
          <w:szCs w:val="22"/>
        </w:rPr>
        <w:t xml:space="preserve">        OPĆINSKO VIJEĆE</w:t>
      </w:r>
    </w:p>
    <w:p w14:paraId="554CDBD9" w14:textId="4FBCC495" w:rsidR="008A1DEF" w:rsidRPr="00D37063" w:rsidRDefault="008A1DEF" w:rsidP="008A1DEF">
      <w:pPr>
        <w:pStyle w:val="StandardWeb"/>
        <w:keepNext/>
        <w:spacing w:before="0" w:beforeAutospacing="0" w:after="0" w:afterAutospacing="0"/>
        <w:ind w:left="4956" w:firstLine="708"/>
        <w:jc w:val="both"/>
        <w:rPr>
          <w:iCs/>
          <w:sz w:val="22"/>
          <w:szCs w:val="22"/>
        </w:rPr>
      </w:pPr>
      <w:r w:rsidRPr="00D37063">
        <w:rPr>
          <w:iCs/>
          <w:sz w:val="22"/>
          <w:szCs w:val="22"/>
        </w:rPr>
        <w:t xml:space="preserve">        OPĆINE OKUČANI</w:t>
      </w:r>
    </w:p>
    <w:p w14:paraId="16EE4C1F" w14:textId="2C3ABC97" w:rsidR="003531C8" w:rsidRPr="00D37063" w:rsidRDefault="008A1DEF" w:rsidP="008A1DEF">
      <w:pPr>
        <w:pStyle w:val="StandardWeb"/>
        <w:keepNext/>
        <w:spacing w:before="0" w:beforeAutospacing="0" w:after="0" w:afterAutospacing="0"/>
        <w:ind w:left="4248" w:firstLine="708"/>
        <w:jc w:val="both"/>
        <w:rPr>
          <w:iCs/>
          <w:sz w:val="22"/>
          <w:szCs w:val="22"/>
        </w:rPr>
      </w:pPr>
      <w:r w:rsidRPr="00D37063">
        <w:rPr>
          <w:iCs/>
          <w:sz w:val="22"/>
          <w:szCs w:val="22"/>
        </w:rPr>
        <w:t xml:space="preserve">            </w:t>
      </w:r>
      <w:r w:rsidR="0097048E" w:rsidRPr="00D37063">
        <w:rPr>
          <w:iCs/>
          <w:sz w:val="22"/>
          <w:szCs w:val="22"/>
        </w:rPr>
        <w:t>P</w:t>
      </w:r>
      <w:r w:rsidRPr="00D37063">
        <w:rPr>
          <w:iCs/>
          <w:sz w:val="22"/>
          <w:szCs w:val="22"/>
        </w:rPr>
        <w:t>redsjednik Općinskog vijeća</w:t>
      </w:r>
    </w:p>
    <w:p w14:paraId="4EEAF1BD" w14:textId="564A1809" w:rsidR="008D28F5" w:rsidRPr="00D37063" w:rsidRDefault="008A1DEF" w:rsidP="0097048E">
      <w:pPr>
        <w:pStyle w:val="StandardWeb"/>
        <w:keepNext/>
        <w:spacing w:before="0" w:beforeAutospacing="0" w:after="0" w:afterAutospacing="0"/>
        <w:jc w:val="both"/>
        <w:rPr>
          <w:iCs/>
          <w:sz w:val="22"/>
          <w:szCs w:val="22"/>
        </w:rPr>
      </w:pP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</w:r>
      <w:r w:rsidRPr="00D37063">
        <w:rPr>
          <w:iCs/>
          <w:sz w:val="22"/>
          <w:szCs w:val="22"/>
        </w:rPr>
        <w:tab/>
        <w:t xml:space="preserve">    Ivica Pivac</w:t>
      </w:r>
    </w:p>
    <w:p w14:paraId="2648CD82" w14:textId="70A33A41" w:rsidR="0097048E" w:rsidRPr="00D37063" w:rsidRDefault="0097048E" w:rsidP="0097048E">
      <w:pPr>
        <w:spacing w:after="0"/>
        <w:rPr>
          <w:rFonts w:ascii="Times New Roman" w:hAnsi="Times New Roman" w:cs="Times New Roman"/>
        </w:rPr>
      </w:pPr>
      <w:r w:rsidRPr="00D37063">
        <w:rPr>
          <w:rFonts w:ascii="Times New Roman" w:hAnsi="Times New Roman" w:cs="Times New Roman"/>
          <w:b/>
          <w:bCs/>
          <w:iCs/>
        </w:rPr>
        <w:tab/>
      </w:r>
      <w:r w:rsidRPr="00D37063">
        <w:rPr>
          <w:rFonts w:ascii="Times New Roman" w:hAnsi="Times New Roman" w:cs="Times New Roman"/>
          <w:b/>
          <w:bCs/>
          <w:iCs/>
        </w:rPr>
        <w:tab/>
      </w:r>
      <w:r w:rsidRPr="00D37063">
        <w:rPr>
          <w:rFonts w:ascii="Times New Roman" w:hAnsi="Times New Roman" w:cs="Times New Roman"/>
          <w:b/>
          <w:bCs/>
          <w:iCs/>
        </w:rPr>
        <w:tab/>
      </w:r>
      <w:r w:rsidRPr="00D37063">
        <w:rPr>
          <w:rFonts w:ascii="Times New Roman" w:hAnsi="Times New Roman" w:cs="Times New Roman"/>
          <w:b/>
          <w:bCs/>
          <w:iCs/>
        </w:rPr>
        <w:tab/>
      </w:r>
      <w:r w:rsidRPr="00D37063">
        <w:rPr>
          <w:rFonts w:ascii="Times New Roman" w:hAnsi="Times New Roman" w:cs="Times New Roman"/>
          <w:b/>
          <w:bCs/>
          <w:iCs/>
        </w:rPr>
        <w:tab/>
      </w:r>
      <w:r w:rsidRPr="00D37063">
        <w:rPr>
          <w:rFonts w:ascii="Times New Roman" w:hAnsi="Times New Roman" w:cs="Times New Roman"/>
          <w:b/>
          <w:bCs/>
          <w:iCs/>
        </w:rPr>
        <w:tab/>
      </w:r>
      <w:r w:rsidRPr="00D37063">
        <w:rPr>
          <w:rFonts w:ascii="Times New Roman" w:hAnsi="Times New Roman" w:cs="Times New Roman"/>
          <w:b/>
          <w:bCs/>
          <w:iCs/>
        </w:rPr>
        <w:tab/>
        <w:t xml:space="preserve">        </w:t>
      </w:r>
      <w:r w:rsidR="00055DAF" w:rsidRPr="00D37063">
        <w:rPr>
          <w:rFonts w:ascii="Times New Roman" w:hAnsi="Times New Roman" w:cs="Times New Roman"/>
          <w:b/>
          <w:bCs/>
          <w:iCs/>
        </w:rPr>
        <w:t xml:space="preserve">    </w:t>
      </w:r>
      <w:r w:rsidRPr="00D37063">
        <w:rPr>
          <w:rFonts w:ascii="Times New Roman" w:hAnsi="Times New Roman" w:cs="Times New Roman"/>
          <w:b/>
          <w:bCs/>
          <w:iCs/>
        </w:rPr>
        <w:t xml:space="preserve">  </w:t>
      </w:r>
      <w:bookmarkEnd w:id="1"/>
    </w:p>
    <w:sectPr w:rsidR="0097048E" w:rsidRPr="00D37063" w:rsidSect="00055DAF">
      <w:pgSz w:w="11906" w:h="16838"/>
      <w:pgMar w:top="426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260"/>
    <w:multiLevelType w:val="hybridMultilevel"/>
    <w:tmpl w:val="61F0BDC4"/>
    <w:lvl w:ilvl="0" w:tplc="D714D9C8">
      <w:start w:val="51"/>
      <w:numFmt w:val="bullet"/>
      <w:lvlText w:val="-"/>
      <w:lvlJc w:val="left"/>
      <w:pPr>
        <w:ind w:left="1044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num w:numId="1" w16cid:durableId="957875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48E"/>
    <w:rsid w:val="00053784"/>
    <w:rsid w:val="00055DAF"/>
    <w:rsid w:val="000A4F0D"/>
    <w:rsid w:val="000C57D5"/>
    <w:rsid w:val="00126B00"/>
    <w:rsid w:val="00135DC3"/>
    <w:rsid w:val="001D3258"/>
    <w:rsid w:val="00211DCC"/>
    <w:rsid w:val="002E342D"/>
    <w:rsid w:val="003531C8"/>
    <w:rsid w:val="00377FF6"/>
    <w:rsid w:val="003B0AE3"/>
    <w:rsid w:val="003C4406"/>
    <w:rsid w:val="003C549E"/>
    <w:rsid w:val="0043621C"/>
    <w:rsid w:val="004B17B6"/>
    <w:rsid w:val="004F1EE9"/>
    <w:rsid w:val="005A7BD6"/>
    <w:rsid w:val="005D1CB8"/>
    <w:rsid w:val="00656B10"/>
    <w:rsid w:val="006679CC"/>
    <w:rsid w:val="007C390B"/>
    <w:rsid w:val="00833D7F"/>
    <w:rsid w:val="0084022B"/>
    <w:rsid w:val="00841F1D"/>
    <w:rsid w:val="008962A9"/>
    <w:rsid w:val="008A1DEF"/>
    <w:rsid w:val="008D28F5"/>
    <w:rsid w:val="008E4985"/>
    <w:rsid w:val="0090161A"/>
    <w:rsid w:val="00903F16"/>
    <w:rsid w:val="00917632"/>
    <w:rsid w:val="00920E9A"/>
    <w:rsid w:val="0097048E"/>
    <w:rsid w:val="00974B54"/>
    <w:rsid w:val="009C34CF"/>
    <w:rsid w:val="00A04C1D"/>
    <w:rsid w:val="00AF6276"/>
    <w:rsid w:val="00B9672F"/>
    <w:rsid w:val="00BD3951"/>
    <w:rsid w:val="00BE1259"/>
    <w:rsid w:val="00C953B2"/>
    <w:rsid w:val="00D165AB"/>
    <w:rsid w:val="00D37063"/>
    <w:rsid w:val="00D64A5D"/>
    <w:rsid w:val="00DE38A9"/>
    <w:rsid w:val="00DE760F"/>
    <w:rsid w:val="00E3587D"/>
    <w:rsid w:val="00E9559F"/>
    <w:rsid w:val="00EF0AE7"/>
    <w:rsid w:val="00F7509D"/>
    <w:rsid w:val="00F8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2232D"/>
  <w15:chartTrackingRefBased/>
  <w15:docId w15:val="{CADBDDE9-C59B-4261-B924-6E53AB65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">
    <w:name w:val="text"/>
    <w:basedOn w:val="Normal"/>
    <w:rsid w:val="0097048E"/>
    <w:pPr>
      <w:spacing w:before="100" w:beforeAutospacing="1" w:after="100" w:afterAutospacing="1" w:line="270" w:lineRule="atLeast"/>
    </w:pPr>
    <w:rPr>
      <w:rFonts w:ascii="Verdana" w:eastAsia="Times New Roman" w:hAnsi="Verdana" w:cs="Times New Roman"/>
      <w:color w:val="414141"/>
      <w:sz w:val="17"/>
      <w:szCs w:val="17"/>
      <w:lang w:eastAsia="hr-HR"/>
    </w:rPr>
  </w:style>
  <w:style w:type="paragraph" w:styleId="StandardWeb">
    <w:name w:val="Normal (Web)"/>
    <w:basedOn w:val="Normal"/>
    <w:semiHidden/>
    <w:rsid w:val="0097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AE3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974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</dc:creator>
  <cp:keywords/>
  <dc:description/>
  <cp:lastModifiedBy>korisnik</cp:lastModifiedBy>
  <cp:revision>6</cp:revision>
  <cp:lastPrinted>2022-12-09T09:34:00Z</cp:lastPrinted>
  <dcterms:created xsi:type="dcterms:W3CDTF">2022-12-09T09:19:00Z</dcterms:created>
  <dcterms:modified xsi:type="dcterms:W3CDTF">2022-12-19T10:38:00Z</dcterms:modified>
</cp:coreProperties>
</file>